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B10A50" w14:textId="78579EF6" w:rsidR="00A17002" w:rsidRPr="008407E3" w:rsidRDefault="00A17002" w:rsidP="00A17002">
      <w:pPr>
        <w:rPr>
          <w:b/>
          <w:sz w:val="28"/>
          <w:szCs w:val="28"/>
        </w:rPr>
      </w:pPr>
      <w:r w:rsidRPr="008407E3">
        <w:rPr>
          <w:b/>
          <w:sz w:val="28"/>
          <w:szCs w:val="28"/>
        </w:rPr>
        <w:t>Orme di Bellezza, Passi di Memoria: percorso pedonale animato nel Villaggio operaio Somaini</w:t>
      </w:r>
    </w:p>
    <w:p w14:paraId="37E55084" w14:textId="5EB94616" w:rsidR="00A17002" w:rsidRPr="008407E3" w:rsidRDefault="00A17002" w:rsidP="00A17002">
      <w:pPr>
        <w:rPr>
          <w:i/>
          <w:iCs/>
          <w:sz w:val="24"/>
          <w:szCs w:val="24"/>
        </w:rPr>
      </w:pPr>
      <w:r w:rsidRPr="008407E3">
        <w:rPr>
          <w:i/>
          <w:iCs/>
          <w:sz w:val="24"/>
          <w:szCs w:val="24"/>
        </w:rPr>
        <w:t xml:space="preserve">Sabato 26 </w:t>
      </w:r>
      <w:r w:rsidR="008407E3" w:rsidRPr="008407E3">
        <w:rPr>
          <w:i/>
          <w:iCs/>
          <w:sz w:val="24"/>
          <w:szCs w:val="24"/>
        </w:rPr>
        <w:t>settembre,</w:t>
      </w:r>
      <w:r w:rsidR="00395842" w:rsidRPr="008407E3">
        <w:rPr>
          <w:i/>
          <w:iCs/>
          <w:sz w:val="24"/>
          <w:szCs w:val="24"/>
        </w:rPr>
        <w:t xml:space="preserve"> fra le 17:00 e le 19:00,</w:t>
      </w:r>
      <w:r w:rsidR="008407E3" w:rsidRPr="008407E3">
        <w:rPr>
          <w:i/>
          <w:iCs/>
          <w:sz w:val="24"/>
          <w:szCs w:val="24"/>
        </w:rPr>
        <w:t xml:space="preserve"> </w:t>
      </w:r>
      <w:r w:rsidRPr="008407E3">
        <w:rPr>
          <w:i/>
          <w:iCs/>
          <w:sz w:val="24"/>
          <w:szCs w:val="24"/>
        </w:rPr>
        <w:t xml:space="preserve">Lomazzo diventa lo scenario di una animazione itinerante dedicata alla memoria del villaggio operaio Somaini e alla storia della città. </w:t>
      </w:r>
    </w:p>
    <w:p w14:paraId="734EAD4B" w14:textId="6B861928" w:rsidR="00A17002" w:rsidRPr="00A17002" w:rsidRDefault="00A17002" w:rsidP="004A5C75">
      <w:pPr>
        <w:jc w:val="both"/>
      </w:pPr>
      <w:r w:rsidRPr="00A17002">
        <w:t>Il racconto è ambientato intorno al 1950 e prende forma attraverso lo sguardo di un carrettiere che arriva da Saronno diretto verso Como: un venditore porta a porta che trasporta pelli, cotone, lana, frumento, legname, macchinari, vino e merci di ogni genere. Attraversando paesi, corti e botteghe, conosce le storie della città e diventa guida ideale per far riaffiorare voci, luoghi e memorie della Lomazzo di un tempo.</w:t>
      </w:r>
    </w:p>
    <w:p w14:paraId="2C5B122E" w14:textId="77777777" w:rsidR="00A17002" w:rsidRPr="00A17002" w:rsidRDefault="00A17002" w:rsidP="004A5C75">
      <w:pPr>
        <w:jc w:val="both"/>
      </w:pPr>
      <w:r w:rsidRPr="00A17002">
        <w:t>Attraverso il suo viaggio prenderanno vita commercianti, lavandaie, filatrici, il prete, una bambina e il passaggio del Circo Orfei. Teatro, danza, musica dal vivo, canto e circo accompagneranno il pubblico lungo un percorso pedonale che mette in luce come la nascita del villaggio operaio Somaini abbia trasformato il paese, modificandone abitudini, ritmi di vita, lavoro e relazioni.</w:t>
      </w:r>
    </w:p>
    <w:p w14:paraId="3CD532F9" w14:textId="77777777" w:rsidR="00A17002" w:rsidRPr="00A17002" w:rsidRDefault="00A17002" w:rsidP="004A5C75">
      <w:pPr>
        <w:jc w:val="both"/>
      </w:pPr>
      <w:r w:rsidRPr="00A17002">
        <w:t xml:space="preserve">Il percorso animato nasce dalle storie di </w:t>
      </w:r>
      <w:r w:rsidRPr="006224D2">
        <w:t>Lomazzo raccolte nei libri e nei racconti di Terenzio Figini, dai racconti di Maurizio Moscatelli, socio Iubilantes, e da un percorso di interviste e raccolta di memorie realizzato con la Casa Albergo di Lomazzo.</w:t>
      </w:r>
      <w:r w:rsidRPr="00A17002">
        <w:t xml:space="preserve"> </w:t>
      </w:r>
    </w:p>
    <w:p w14:paraId="5A114024" w14:textId="77777777" w:rsidR="00A17002" w:rsidRPr="00A17002" w:rsidRDefault="00A17002" w:rsidP="004A5C75">
      <w:pPr>
        <w:jc w:val="both"/>
      </w:pPr>
      <w:r w:rsidRPr="00A17002">
        <w:t>Animano il percorso otto performer U35: Agata Alma Sala, Aichatou Cherif, Ariele Celeste Soresina, Davide Riboldi, Filippo Seziani, Giacomo Tamburini, Ginevra Ghirimoldi e Martina Spartà.</w:t>
      </w:r>
    </w:p>
    <w:p w14:paraId="62D67C11" w14:textId="77777777" w:rsidR="00A17002" w:rsidRPr="00A17002" w:rsidRDefault="00A17002" w:rsidP="004A5C75">
      <w:pPr>
        <w:jc w:val="both"/>
      </w:pPr>
      <w:r w:rsidRPr="00A17002">
        <w:t>Il progetto dell’evento è di Iubilantes. ODV, Il concept è di Pietro Cerchiello, le coreografie di Ginevra Ghirimoldi e le musiche di Giacomo Tamburini.</w:t>
      </w:r>
    </w:p>
    <w:p w14:paraId="596293F5" w14:textId="77777777" w:rsidR="00A17002" w:rsidRPr="00A17002" w:rsidRDefault="00395842" w:rsidP="004A5C75">
      <w:pPr>
        <w:jc w:val="both"/>
      </w:pPr>
      <w:r w:rsidRPr="006224D2">
        <w:rPr>
          <w:b/>
          <w:bCs/>
        </w:rPr>
        <w:t>Il percorso partirà dalla</w:t>
      </w:r>
      <w:r w:rsidRPr="00395842">
        <w:rPr>
          <w:b/>
          <w:bCs/>
        </w:rPr>
        <w:t xml:space="preserve"> Chiesa di San Siro</w:t>
      </w:r>
      <w:r w:rsidRPr="00395842">
        <w:t xml:space="preserve"> </w:t>
      </w:r>
      <w:r w:rsidRPr="00395842">
        <w:rPr>
          <w:b/>
          <w:bCs/>
        </w:rPr>
        <w:t>e attraverserà diversi luoghi simbolici di Lomazzo</w:t>
      </w:r>
      <w:r w:rsidRPr="00395842">
        <w:t xml:space="preserve">, tra cui la Torre dell’Acqua, via Unione, il Monumento ai Caduti, via Pace, la zona della stazione, viale Somaini e Como Next. </w:t>
      </w:r>
      <w:r w:rsidR="00A17002" w:rsidRPr="00A17002">
        <w:t xml:space="preserve">Il cammino si concluderà nei pressi dell’Area feste, davanti a </w:t>
      </w:r>
      <w:r w:rsidR="00A17002" w:rsidRPr="00A17002">
        <w:rPr>
          <w:i/>
        </w:rPr>
        <w:t>Fortunia vincitrice</w:t>
      </w:r>
      <w:r w:rsidR="00A17002" w:rsidRPr="00A17002">
        <w:t xml:space="preserve"> </w:t>
      </w:r>
      <w:r w:rsidR="00A17002">
        <w:t xml:space="preserve">(1997-2000) </w:t>
      </w:r>
      <w:r w:rsidR="00A17002" w:rsidRPr="00A17002">
        <w:t>di Francesco Somaini, mettendo in dialogo la memoria industriale del villaggio operaio con l</w:t>
      </w:r>
      <w:r>
        <w:t>’eredità artistica del</w:t>
      </w:r>
      <w:r w:rsidR="00A17002">
        <w:t xml:space="preserve"> celebre </w:t>
      </w:r>
      <w:r w:rsidR="00A17002" w:rsidRPr="00A17002">
        <w:t>scultore lomazzese.</w:t>
      </w:r>
    </w:p>
    <w:p w14:paraId="35D2FA8B" w14:textId="1280BBAF" w:rsidR="00A17002" w:rsidRPr="00A17002" w:rsidRDefault="008407E3" w:rsidP="004A5C75">
      <w:pPr>
        <w:jc w:val="both"/>
      </w:pPr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4565CDD2" wp14:editId="6CC9CE51">
            <wp:simplePos x="0" y="0"/>
            <wp:positionH relativeFrom="column">
              <wp:posOffset>3997325</wp:posOffset>
            </wp:positionH>
            <wp:positionV relativeFrom="paragraph">
              <wp:posOffset>637150</wp:posOffset>
            </wp:positionV>
            <wp:extent cx="732790" cy="732790"/>
            <wp:effectExtent l="0" t="0" r="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790" cy="732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7002" w:rsidRPr="00A17002">
        <w:t>L’evento nasce dalla sinergia fra Dimore Creative</w:t>
      </w:r>
      <w:r w:rsidR="00395842">
        <w:t xml:space="preserve"> e Iu</w:t>
      </w:r>
      <w:r w:rsidR="00A17002" w:rsidRPr="00A17002">
        <w:t>bilantes</w:t>
      </w:r>
      <w:r w:rsidR="00395842">
        <w:t xml:space="preserve"> ODV</w:t>
      </w:r>
      <w:r w:rsidR="00A17002" w:rsidRPr="00A17002">
        <w:t>, con il patrocinio del Comune di Lomazzo e il contributo di Regione Lombardia.</w:t>
      </w:r>
      <w:r w:rsidR="006B2B3B">
        <w:t xml:space="preserve"> </w:t>
      </w:r>
      <w:bookmarkStart w:id="0" w:name="_GoBack"/>
      <w:bookmarkEnd w:id="0"/>
      <w:r w:rsidR="00395842">
        <w:t>È</w:t>
      </w:r>
      <w:r w:rsidR="00A17002">
        <w:t xml:space="preserve"> prodotto nell’ambito del Bando “Giovani Smart</w:t>
      </w:r>
      <w:r>
        <w:t>”,</w:t>
      </w:r>
      <w:r w:rsidR="00A17002">
        <w:t xml:space="preserve"> progetto RETI IN SCENA, capofila</w:t>
      </w:r>
      <w:r w:rsidR="00395842">
        <w:t xml:space="preserve"> DIM</w:t>
      </w:r>
      <w:r w:rsidR="00A17002">
        <w:t>ORE</w:t>
      </w:r>
      <w:r w:rsidR="00395842">
        <w:t xml:space="preserve"> CREATIVE di Pietro Cerchiello. </w:t>
      </w:r>
    </w:p>
    <w:p w14:paraId="79E2667B" w14:textId="289400AD" w:rsidR="00A17002" w:rsidRPr="00A17002" w:rsidRDefault="008407E3" w:rsidP="008407E3">
      <w:pPr>
        <w:pStyle w:val="NormaleWeb"/>
      </w:pPr>
      <w:r>
        <w:t>Iscrizioni</w:t>
      </w:r>
      <w:r w:rsidR="00395842">
        <w:t xml:space="preserve"> su EVENTBRITE</w:t>
      </w:r>
      <w:r>
        <w:t xml:space="preserve"> </w:t>
      </w:r>
      <w:hyperlink r:id="rId8" w:history="1">
        <w:r w:rsidRPr="00014065">
          <w:rPr>
            <w:rStyle w:val="Collegamentoipertestuale"/>
          </w:rPr>
          <w:t>https://tinyurl.com/n8zx5tva</w:t>
        </w:r>
      </w:hyperlink>
      <w:r>
        <w:t xml:space="preserve"> </w:t>
      </w:r>
    </w:p>
    <w:p w14:paraId="6ED1FE4B" w14:textId="77777777" w:rsidR="004A5C75" w:rsidRDefault="004A5C75"/>
    <w:p w14:paraId="09156D0C" w14:textId="77777777" w:rsidR="004A5C75" w:rsidRDefault="004A5C75"/>
    <w:p w14:paraId="16052B1F" w14:textId="77777777" w:rsidR="004A5C75" w:rsidRDefault="004A5C75"/>
    <w:p w14:paraId="5F53FBDB" w14:textId="77777777" w:rsidR="004A5C75" w:rsidRDefault="004A5C75">
      <w:r>
        <w:t xml:space="preserve">Contatti: </w:t>
      </w:r>
    </w:p>
    <w:p w14:paraId="4B37FE90" w14:textId="33F1F838" w:rsidR="004A5C75" w:rsidRDefault="00975880">
      <w:hyperlink r:id="rId9" w:history="1">
        <w:r w:rsidR="004A5C75" w:rsidRPr="00CC559F">
          <w:rPr>
            <w:rStyle w:val="Collegamentoipertestuale"/>
          </w:rPr>
          <w:t>dimorecreative.teatro@gmail.com</w:t>
        </w:r>
      </w:hyperlink>
    </w:p>
    <w:p w14:paraId="0C6B2D32" w14:textId="76F61232" w:rsidR="008407E3" w:rsidRDefault="00975880">
      <w:hyperlink r:id="rId10" w:history="1">
        <w:r w:rsidR="008407E3" w:rsidRPr="008F6204">
          <w:rPr>
            <w:rStyle w:val="Collegamentoipertestuale"/>
          </w:rPr>
          <w:t>iubilantes@iubilantes.it</w:t>
        </w:r>
      </w:hyperlink>
      <w:r w:rsidR="008407E3">
        <w:t xml:space="preserve"> </w:t>
      </w:r>
    </w:p>
    <w:sectPr w:rsidR="008407E3">
      <w:head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35E651" w14:textId="77777777" w:rsidR="00975880" w:rsidRDefault="00975880" w:rsidP="008407E3">
      <w:pPr>
        <w:spacing w:after="0" w:line="240" w:lineRule="auto"/>
      </w:pPr>
      <w:r>
        <w:separator/>
      </w:r>
    </w:p>
  </w:endnote>
  <w:endnote w:type="continuationSeparator" w:id="0">
    <w:p w14:paraId="6852157E" w14:textId="77777777" w:rsidR="00975880" w:rsidRDefault="00975880" w:rsidP="00840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3EB7CD" w14:textId="77777777" w:rsidR="00975880" w:rsidRDefault="00975880" w:rsidP="008407E3">
      <w:pPr>
        <w:spacing w:after="0" w:line="240" w:lineRule="auto"/>
      </w:pPr>
      <w:r>
        <w:separator/>
      </w:r>
    </w:p>
  </w:footnote>
  <w:footnote w:type="continuationSeparator" w:id="0">
    <w:p w14:paraId="378067DE" w14:textId="77777777" w:rsidR="00975880" w:rsidRDefault="00975880" w:rsidP="00840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8C5DDB" w14:textId="2775AB3E" w:rsidR="008407E3" w:rsidRDefault="008407E3">
    <w:pPr>
      <w:pStyle w:val="Intestazione"/>
    </w:pPr>
    <w:r>
      <w:fldChar w:fldCharType="begin"/>
    </w:r>
    <w:r>
      <w:instrText>HYPERLINK "http://www.iubilantes.it"</w:instrText>
    </w:r>
    <w:r>
      <w:fldChar w:fldCharType="separate"/>
    </w:r>
    <w:r w:rsidRPr="00014065">
      <w:rPr>
        <w:rStyle w:val="Collegamentoipertestuale"/>
      </w:rPr>
      <w:t>www.iubilantes.it</w:t>
    </w:r>
    <w:r>
      <w:fldChar w:fldCharType="end"/>
    </w:r>
    <w:r>
      <w:tab/>
      <w:t xml:space="preserve">sc_ </w:t>
    </w:r>
    <w:proofErr w:type="spellStart"/>
    <w:r>
      <w:t>OdB</w:t>
    </w:r>
    <w:proofErr w:type="spellEnd"/>
    <w:r>
      <w:t>: Passi di Memoria</w:t>
    </w:r>
    <w:r>
      <w:tab/>
      <w:t>Sabato 26 settembre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002"/>
    <w:rsid w:val="00395842"/>
    <w:rsid w:val="00485000"/>
    <w:rsid w:val="004A5C75"/>
    <w:rsid w:val="005D76B0"/>
    <w:rsid w:val="006224D2"/>
    <w:rsid w:val="006B2B3B"/>
    <w:rsid w:val="008407E3"/>
    <w:rsid w:val="00975880"/>
    <w:rsid w:val="00A17002"/>
    <w:rsid w:val="00A33764"/>
    <w:rsid w:val="00DA198F"/>
    <w:rsid w:val="00E82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64E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ntstyle01">
    <w:name w:val="fontstyle01"/>
    <w:basedOn w:val="Carpredefinitoparagrafo"/>
    <w:rsid w:val="00A17002"/>
    <w:rPr>
      <w:rFonts w:ascii="Helvetica" w:hAnsi="Helvetica" w:hint="default"/>
      <w:b w:val="0"/>
      <w:bCs w:val="0"/>
      <w:i w:val="0"/>
      <w:iCs w:val="0"/>
      <w:color w:val="000000"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unhideWhenUsed/>
    <w:rsid w:val="008407E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407E3"/>
  </w:style>
  <w:style w:type="paragraph" w:styleId="Pidipagina">
    <w:name w:val="footer"/>
    <w:basedOn w:val="Normale"/>
    <w:link w:val="PidipaginaCarattere"/>
    <w:uiPriority w:val="99"/>
    <w:unhideWhenUsed/>
    <w:rsid w:val="008407E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407E3"/>
  </w:style>
  <w:style w:type="character" w:styleId="Collegamentoipertestuale">
    <w:name w:val="Hyperlink"/>
    <w:basedOn w:val="Carpredefinitoparagrafo"/>
    <w:uiPriority w:val="99"/>
    <w:unhideWhenUsed/>
    <w:rsid w:val="008407E3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8407E3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840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ntstyle01">
    <w:name w:val="fontstyle01"/>
    <w:basedOn w:val="Carpredefinitoparagrafo"/>
    <w:rsid w:val="00A17002"/>
    <w:rPr>
      <w:rFonts w:ascii="Helvetica" w:hAnsi="Helvetica" w:hint="default"/>
      <w:b w:val="0"/>
      <w:bCs w:val="0"/>
      <w:i w:val="0"/>
      <w:iCs w:val="0"/>
      <w:color w:val="000000"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unhideWhenUsed/>
    <w:rsid w:val="008407E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407E3"/>
  </w:style>
  <w:style w:type="paragraph" w:styleId="Pidipagina">
    <w:name w:val="footer"/>
    <w:basedOn w:val="Normale"/>
    <w:link w:val="PidipaginaCarattere"/>
    <w:uiPriority w:val="99"/>
    <w:unhideWhenUsed/>
    <w:rsid w:val="008407E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407E3"/>
  </w:style>
  <w:style w:type="character" w:styleId="Collegamentoipertestuale">
    <w:name w:val="Hyperlink"/>
    <w:basedOn w:val="Carpredefinitoparagrafo"/>
    <w:uiPriority w:val="99"/>
    <w:unhideWhenUsed/>
    <w:rsid w:val="008407E3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8407E3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840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8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inyurl.com/n8zx5tv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iubilantes@iubilantes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imorecreative.teatro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2026-09-14T17:08:00Z</dcterms:created>
  <dcterms:modified xsi:type="dcterms:W3CDTF">2026-09-14T17:08:00Z</dcterms:modified>
</cp:coreProperties>
</file>